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Arial Narrow" w:cs="Arial Narrow" w:eastAsia="Arial Narrow" w:hAnsi="Arial Narrow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6"/>
          <w:szCs w:val="26"/>
          <w:u w:val="single"/>
          <w:rtl w:val="0"/>
        </w:rPr>
        <w:t xml:space="preserve">Lista de útiles 5° Básico 2026</w:t>
      </w:r>
    </w:p>
    <w:tbl>
      <w:tblPr>
        <w:tblStyle w:val="Table1"/>
        <w:tblW w:w="8790.0" w:type="dxa"/>
        <w:jc w:val="left"/>
        <w:tblInd w:w="-45.0" w:type="dxa"/>
        <w:tblLayout w:type="fixed"/>
        <w:tblLook w:val="0400"/>
      </w:tblPr>
      <w:tblGrid>
        <w:gridCol w:w="2160"/>
        <w:gridCol w:w="6630"/>
        <w:tblGridChange w:id="0">
          <w:tblGrid>
            <w:gridCol w:w="2160"/>
            <w:gridCol w:w="66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Materiales solicitados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Materiales de uso diario.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Estuche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- 2 lápices grafito (Por semestre)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Sacapuntas.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- 12 Lápices de colores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- 2 lápiz pasta (azul y rojo) (II° semestre)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Pegamento en barra.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Tijeras.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Goma.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Corrector en lápiz (II° semestre)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- 1 destacador.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- 2 plumones de pizarra. (Cualquier color, para el profesor/a jefe)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9fc5e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Lenguaje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1109685" cy="1511618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685" cy="15116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5mm.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Caligrafix Caligrafía en Cuadrícula 5º Básico (Cuadrícula 5x5 mm)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Diccionario Lengua Española. (Formato pequeño)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Diccionario Práctico de Sinónimos y Antónimos.  (Formato pequeño)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 cuadernos universitarios cuadro 7mm.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Regla pequeña en sus estuches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Transportador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Plumón de pizarra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C. Naturales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(Los materiales a utilizar se pedirán durante el año)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 100  hojas, cuadro 7mm.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 Alguna de estas opciones de instrumentos: Metalófono cromático, melódica, flauta dulce (hohner, yamaha, etinger, aulos), teclado eléctrico tamaño portátil con sus pilas (alargador si es enchufado)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F. Cristiana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Biblia RV 60   O  NVI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universitario, 100 hojas, cuadro 7mm.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Estuche completo con pegamento en barra, lápices de colores, tijera  regla..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set de Post- it  adhesivos y separador de páginas de libros.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Artes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Croquera tamaño oficio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Block 99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Témperas y pinceles (grueso y delgado)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Mezclador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Plasticina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Block de cartulinas de colores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Goma Eva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Carpeta plástica con cierre A4 ( oficio, tamaño grande)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</w:rPr>
              <w:drawing>
                <wp:inline distB="114300" distT="114300" distL="114300" distR="114300">
                  <wp:extent cx="1018086" cy="745807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086" cy="7458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Delantal o cotona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Otros materiales se solicitarán a través de calendarios mensuales.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Pegamento líquido transparente o cola fría.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Cuaderno universitario 100 hojas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cccccc" w:space="0" w:sz="6" w:val="single"/>
              <w:left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Otros materiales se solicitarán a través de calendarios mensuales.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Educación Física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- Un cuaderno de 100 hojas.</w:t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ind w:left="639.119873046875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sdt>
              <w:sdtPr>
                <w:id w:val="-176454510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✔Buzo de colegio  </w:t>
                </w:r>
              </w:sdtContent>
            </w:sdt>
          </w:p>
          <w:p w:rsidR="00000000" w:rsidDel="00000000" w:rsidP="00000000" w:rsidRDefault="00000000" w:rsidRPr="00000000" w14:paraId="00000071">
            <w:pPr>
              <w:widowControl w:val="0"/>
              <w:spacing w:after="0" w:before="39.119873046875" w:line="240" w:lineRule="auto"/>
              <w:ind w:left="639.119873046875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sdt>
              <w:sdtPr>
                <w:id w:val="195607814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✔Polera institucional de Educación Física.</w:t>
                </w:r>
              </w:sdtContent>
            </w:sdt>
          </w:p>
          <w:p w:rsidR="00000000" w:rsidDel="00000000" w:rsidP="00000000" w:rsidRDefault="00000000" w:rsidRPr="00000000" w14:paraId="00000072">
            <w:pPr>
              <w:widowControl w:val="0"/>
              <w:spacing w:after="0" w:before="39.51904296875" w:line="240" w:lineRule="auto"/>
              <w:ind w:left="639.119873046875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sdt>
              <w:sdtPr>
                <w:id w:val="-95585630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✔Polera de cambio, para después de la clase de Ed. Física. Puede ser la polera azul institucional o blanca piqué institucional.</w:t>
                </w:r>
              </w:sdtContent>
            </w:sdt>
          </w:p>
          <w:p w:rsidR="00000000" w:rsidDel="00000000" w:rsidP="00000000" w:rsidRDefault="00000000" w:rsidRPr="00000000" w14:paraId="00000073">
            <w:pPr>
              <w:widowControl w:val="0"/>
              <w:spacing w:after="0" w:before="39.51904296875" w:line="240" w:lineRule="auto"/>
              <w:ind w:left="639.119873046875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sdt>
              <w:sdtPr>
                <w:id w:val="66169065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✔Zapatillas blancas / negras  </w:t>
                </w:r>
              </w:sdtContent>
            </w:sdt>
          </w:p>
          <w:p w:rsidR="00000000" w:rsidDel="00000000" w:rsidP="00000000" w:rsidRDefault="00000000" w:rsidRPr="00000000" w14:paraId="00000074">
            <w:pPr>
              <w:widowControl w:val="0"/>
              <w:spacing w:after="0" w:before="27.119140625" w:line="227.908673286438" w:lineRule="auto"/>
              <w:ind w:left="754.8004150390625" w:right="346.680908203125" w:firstLine="30.7196044921875"/>
              <w:rPr>
                <w:rFonts w:ascii="Arial Narrow" w:cs="Arial Narrow" w:eastAsia="Arial Narrow" w:hAnsi="Arial Narrow"/>
                <w:sz w:val="24"/>
                <w:szCs w:val="24"/>
              </w:rPr>
            </w:pPr>
            <w:sdt>
              <w:sdtPr>
                <w:id w:val="13959388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✔Certificado médico que acredite  que puede realizar actividad física.</w:t>
                </w:r>
              </w:sdtContent>
            </w:sdt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Orientación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college (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5mm 80 hojas)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Taller de 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 cuadriculado de 5mm.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Taller de 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 Cuaderno universitario cuadriculado de 5mm.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fe2f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1290"/>
        </w:tabs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1290"/>
        </w:tabs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88.0" w:type="dxa"/>
        <w:jc w:val="left"/>
        <w:tblInd w:w="-45.0" w:type="dxa"/>
        <w:tblLayout w:type="fixed"/>
        <w:tblLook w:val="0400"/>
      </w:tblPr>
      <w:tblGrid>
        <w:gridCol w:w="3394"/>
        <w:gridCol w:w="2694"/>
        <w:tblGridChange w:id="0">
          <w:tblGrid>
            <w:gridCol w:w="3394"/>
            <w:gridCol w:w="2694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Forros de cuadernos y Libros por asignatura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4"/>
                <w:szCs w:val="24"/>
                <w:rtl w:val="0"/>
              </w:rPr>
              <w:t xml:space="preserve">Color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Azul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Rojo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C. Naturales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Verde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Historia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Amarillo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F. Cristiana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Morado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Inglés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Rosado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Música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Naranjo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Orientación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Celeste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Tecnología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Café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Educación Física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Blanco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Taller de 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Forro Transparente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Taller de 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Forro Transparente</w:t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leader="none" w:pos="1290"/>
        </w:tabs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290"/>
        </w:tabs>
        <w:rPr>
          <w:rFonts w:ascii="Arial Narrow" w:cs="Arial Narrow" w:eastAsia="Arial Narrow" w:hAnsi="Arial Narrow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sz w:val="26"/>
          <w:szCs w:val="26"/>
          <w:rtl w:val="0"/>
        </w:rPr>
        <w:t xml:space="preserve">Importante: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0"/>
        </w:tabs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Todos los materiales deben estar </w:t>
      </w: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debidamente marcados con nombre</w:t>
      </w:r>
      <w:r w:rsidDel="00000000" w:rsidR="00000000" w:rsidRPr="00000000">
        <w:rPr>
          <w:rFonts w:ascii="Arial Narrow" w:cs="Arial Narrow" w:eastAsia="Arial Narrow" w:hAnsi="Arial Narrow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y curso de los estudiantes.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0"/>
        </w:tabs>
        <w:spacing w:after="0" w:before="0" w:line="259" w:lineRule="auto"/>
        <w:ind w:right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Uniforme</w:t>
      </w:r>
    </w:p>
    <w:p w:rsidR="00000000" w:rsidDel="00000000" w:rsidP="00000000" w:rsidRDefault="00000000" w:rsidRPr="00000000" w14:paraId="000000A4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Varones 1° básico a IV° medio</w:t>
      </w:r>
    </w:p>
    <w:p w:rsidR="00000000" w:rsidDel="00000000" w:rsidP="00000000" w:rsidRDefault="00000000" w:rsidRPr="00000000" w14:paraId="000000A6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Polera blanca de piqué institucional.</w:t>
      </w:r>
    </w:p>
    <w:p w:rsidR="00000000" w:rsidDel="00000000" w:rsidP="00000000" w:rsidRDefault="00000000" w:rsidRPr="00000000" w14:paraId="000000A7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Pantalón de tela gris.</w:t>
      </w:r>
    </w:p>
    <w:p w:rsidR="00000000" w:rsidDel="00000000" w:rsidP="00000000" w:rsidRDefault="00000000" w:rsidRPr="00000000" w14:paraId="000000A8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zapatos o zapatillas negras sin otros colores.</w:t>
      </w:r>
    </w:p>
    <w:p w:rsidR="00000000" w:rsidDel="00000000" w:rsidP="00000000" w:rsidRDefault="00000000" w:rsidRPr="00000000" w14:paraId="000000A9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Chaleco azul marino.</w:t>
      </w:r>
    </w:p>
    <w:p w:rsidR="00000000" w:rsidDel="00000000" w:rsidP="00000000" w:rsidRDefault="00000000" w:rsidRPr="00000000" w14:paraId="000000AA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Polerón azul marino.</w:t>
      </w:r>
    </w:p>
    <w:p w:rsidR="00000000" w:rsidDel="00000000" w:rsidP="00000000" w:rsidRDefault="00000000" w:rsidRPr="00000000" w14:paraId="000000AB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Pantalón de buzo azul rey (Educación Física).</w:t>
      </w:r>
    </w:p>
    <w:p w:rsidR="00000000" w:rsidDel="00000000" w:rsidP="00000000" w:rsidRDefault="00000000" w:rsidRPr="00000000" w14:paraId="000000AC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Parka azul marino o negra. (sin diseños).</w:t>
      </w:r>
    </w:p>
    <w:p w:rsidR="00000000" w:rsidDel="00000000" w:rsidP="00000000" w:rsidRDefault="00000000" w:rsidRPr="00000000" w14:paraId="000000AD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E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Damas 1°básico a IV° medio</w:t>
      </w:r>
    </w:p>
    <w:p w:rsidR="00000000" w:rsidDel="00000000" w:rsidP="00000000" w:rsidRDefault="00000000" w:rsidRPr="00000000" w14:paraId="000000AF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Falda escocesa institucional.</w:t>
      </w:r>
    </w:p>
    <w:p w:rsidR="00000000" w:rsidDel="00000000" w:rsidP="00000000" w:rsidRDefault="00000000" w:rsidRPr="00000000" w14:paraId="000000B0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Polera blanca de piqué institucional.</w:t>
      </w:r>
    </w:p>
    <w:p w:rsidR="00000000" w:rsidDel="00000000" w:rsidP="00000000" w:rsidRDefault="00000000" w:rsidRPr="00000000" w14:paraId="000000B1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Calcetas azules.</w:t>
      </w:r>
    </w:p>
    <w:p w:rsidR="00000000" w:rsidDel="00000000" w:rsidP="00000000" w:rsidRDefault="00000000" w:rsidRPr="00000000" w14:paraId="000000B2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Pantys Azules sin diseños.</w:t>
      </w:r>
    </w:p>
    <w:p w:rsidR="00000000" w:rsidDel="00000000" w:rsidP="00000000" w:rsidRDefault="00000000" w:rsidRPr="00000000" w14:paraId="000000B3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Zapatos o zapatillas negras.</w:t>
      </w:r>
    </w:p>
    <w:p w:rsidR="00000000" w:rsidDel="00000000" w:rsidP="00000000" w:rsidRDefault="00000000" w:rsidRPr="00000000" w14:paraId="000000B4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Polerón azul marino.</w:t>
      </w:r>
    </w:p>
    <w:p w:rsidR="00000000" w:rsidDel="00000000" w:rsidP="00000000" w:rsidRDefault="00000000" w:rsidRPr="00000000" w14:paraId="000000B5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Chaleco azul marino.</w:t>
      </w:r>
    </w:p>
    <w:p w:rsidR="00000000" w:rsidDel="00000000" w:rsidP="00000000" w:rsidRDefault="00000000" w:rsidRPr="00000000" w14:paraId="000000B6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Pantalón de tela azul marino (Desde mayo a septiembre).</w:t>
      </w:r>
    </w:p>
    <w:p w:rsidR="00000000" w:rsidDel="00000000" w:rsidP="00000000" w:rsidRDefault="00000000" w:rsidRPr="00000000" w14:paraId="000000B7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Parka azul marino o negra (sin diseños).</w:t>
      </w:r>
    </w:p>
    <w:p w:rsidR="00000000" w:rsidDel="00000000" w:rsidP="00000000" w:rsidRDefault="00000000" w:rsidRPr="00000000" w14:paraId="000000B8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b w:val="1"/>
          <w:b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8"/>
          <w:szCs w:val="28"/>
          <w:rtl w:val="0"/>
        </w:rPr>
        <w:t xml:space="preserve">Educación física 1°básico a IV° medio (damas y varones)</w:t>
      </w:r>
    </w:p>
    <w:p w:rsidR="00000000" w:rsidDel="00000000" w:rsidP="00000000" w:rsidRDefault="00000000" w:rsidRPr="00000000" w14:paraId="000000BA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Pantalón de buzo azul rey institucional</w:t>
      </w:r>
    </w:p>
    <w:p w:rsidR="00000000" w:rsidDel="00000000" w:rsidP="00000000" w:rsidRDefault="00000000" w:rsidRPr="00000000" w14:paraId="000000BB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Polerón de buzo azul rey institucional</w:t>
      </w:r>
    </w:p>
    <w:p w:rsidR="00000000" w:rsidDel="00000000" w:rsidP="00000000" w:rsidRDefault="00000000" w:rsidRPr="00000000" w14:paraId="000000BC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Polera azul rey institucional</w:t>
      </w:r>
    </w:p>
    <w:p w:rsidR="00000000" w:rsidDel="00000000" w:rsidP="00000000" w:rsidRDefault="00000000" w:rsidRPr="00000000" w14:paraId="000000BD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Short azul rey institucional. (no calzas)</w:t>
      </w:r>
    </w:p>
    <w:p w:rsidR="00000000" w:rsidDel="00000000" w:rsidP="00000000" w:rsidRDefault="00000000" w:rsidRPr="00000000" w14:paraId="000000BE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Zapatillas deportivas adecuadas para la clase.</w:t>
      </w:r>
    </w:p>
    <w:p w:rsidR="00000000" w:rsidDel="00000000" w:rsidP="00000000" w:rsidRDefault="00000000" w:rsidRPr="00000000" w14:paraId="000000BF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● Polera de cambio: azul o blanca institucional. (no se aceptará otra polera)</w:t>
      </w:r>
    </w:p>
    <w:p w:rsidR="00000000" w:rsidDel="00000000" w:rsidP="00000000" w:rsidRDefault="00000000" w:rsidRPr="00000000" w14:paraId="000000C0">
      <w:pPr>
        <w:tabs>
          <w:tab w:val="left" w:leader="none" w:pos="1290"/>
        </w:tabs>
        <w:spacing w:after="0" w:lineRule="auto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0"/>
        </w:tabs>
        <w:spacing w:after="0" w:before="0" w:line="259" w:lineRule="auto"/>
        <w:ind w:right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2016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04925" cy="43815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inespaciado">
    <w:name w:val="No Spacing"/>
    <w:uiPriority w:val="1"/>
    <w:qFormat w:val="1"/>
    <w:rsid w:val="00496CF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DE5E5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E5E52"/>
  </w:style>
  <w:style w:type="paragraph" w:styleId="Piedepgina">
    <w:name w:val="footer"/>
    <w:basedOn w:val="Normal"/>
    <w:link w:val="PiedepginaCar"/>
    <w:uiPriority w:val="99"/>
    <w:unhideWhenUsed w:val="1"/>
    <w:rsid w:val="00DE5E5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E5E52"/>
  </w:style>
  <w:style w:type="paragraph" w:styleId="Prrafodelista">
    <w:name w:val="List Paragraph"/>
    <w:basedOn w:val="Normal"/>
    <w:uiPriority w:val="34"/>
    <w:qFormat w:val="1"/>
    <w:rsid w:val="008A1C7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ljIkY3ywPrnxkR9FBQITZQfVw==">CgMxLjAaKwoBMBImCiQIB0IgCgxBcmlhbCBOYXJyb3cSEEFyaWFsIFVuaWNvZGUgTVMaKwoBMRImCiQIB0IgCgxBcmlhbCBOYXJyb3cSEEFyaWFsIFVuaWNvZGUgTVMaKwoBMhImCiQIB0IgCgxBcmlhbCBOYXJyb3cSEEFyaWFsIFVuaWNvZGUgTVMaKwoBMxImCiQIB0IgCgxBcmlhbCBOYXJyb3cSEEFyaWFsIFVuaWNvZGUgTVMaKwoBNBImCiQIB0IgCgxBcmlhbCBOYXJyb3cSEEFyaWFsIFVuaWNvZGUgTVM4AHIhMUljbEN0U2xUalpVbTduZGVBN2tyekw3b0hJVkxoWi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2021-12-16T13:14:00Z</dcterms:created>
  <dc:creator>NB-005</dc:creator>
</cp:coreProperties>
</file>